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59" w:rsidRPr="00F75394" w:rsidRDefault="00F75394">
      <w:pPr>
        <w:rPr>
          <w:sz w:val="24"/>
          <w:szCs w:val="24"/>
        </w:rPr>
      </w:pPr>
      <w:r w:rsidRPr="00F75394">
        <w:rPr>
          <w:sz w:val="24"/>
          <w:szCs w:val="24"/>
        </w:rPr>
        <w:t xml:space="preserve">NOTICE AND AGENDA REQUIREMENTS The notice and agenda provisions require bodies to send the notice of its meetings to persons who have requested it. (§ 11125(a).) In addition, at least ten days prior to the meeting, bodies must 7 prepare an agenda of all items to be discussed or acted upon at the </w:t>
      </w:r>
      <w:proofErr w:type="gramStart"/>
      <w:r w:rsidRPr="00F75394">
        <w:rPr>
          <w:sz w:val="24"/>
          <w:szCs w:val="24"/>
        </w:rPr>
        <w:t>meeting.</w:t>
      </w:r>
      <w:proofErr w:type="gramEnd"/>
      <w:r w:rsidRPr="00F75394">
        <w:rPr>
          <w:sz w:val="24"/>
          <w:szCs w:val="24"/>
        </w:rPr>
        <w:t xml:space="preserve"> (§ 11125(b).) In practice, this usually translates to boards and commissions sending out the notice and agenda to all persons on their mailing lists. The notice needs to state the time and the place of the meeting and give the name, phone number and address of a contact person who can answer questions about the meeting and the agenda. (§ 11125(a).) The agenda needs to contain a brief description of each item to be transacted or discussed at the meeting, which as a general rule need not exceed 20 words in length. (§ 11125(b).) The agenda items should be drafted to provide interested lay persons with enough information to allow them to decide whether to attend the meeting or to participate in that particular agenda item. Bodies should not label topics as “discussion” or “action” items unless they intend to be bou</w:t>
      </w:r>
      <w:bookmarkStart w:id="0" w:name="_GoBack"/>
      <w:bookmarkEnd w:id="0"/>
      <w:r w:rsidRPr="00F75394">
        <w:rPr>
          <w:sz w:val="24"/>
          <w:szCs w:val="24"/>
        </w:rPr>
        <w:t>nd by such descriptions. Bodies should not schedule items for consideration at particular times, unless they assure that the items will not be considered prior to the appointed time. The notice and agenda requirements apply to both open and closed meetings. There is a tendency to think that agendas need not be prepared for closed session items because the public cannot attend. But the public’s ability to monitor closed sessions directly depends upon the agenda requirement which tells the public what is going to be discussed.</w:t>
      </w:r>
    </w:p>
    <w:sectPr w:rsidR="001F3A59" w:rsidRPr="00F7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94"/>
    <w:rsid w:val="001F3A59"/>
    <w:rsid w:val="00F7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E0AA4-A481-47AC-A594-A2B7D8AB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GCF</dc:creator>
  <cp:keywords/>
  <dc:description/>
  <cp:lastModifiedBy>GCF</cp:lastModifiedBy>
  <cp:revision>1</cp:revision>
  <cp:lastPrinted>2019-11-26T21:43:00Z</cp:lastPrinted>
  <dcterms:created xsi:type="dcterms:W3CDTF">2019-11-26T21:40:00Z</dcterms:created>
  <dcterms:modified xsi:type="dcterms:W3CDTF">2019-11-26T21:45:00Z</dcterms:modified>
</cp:coreProperties>
</file>